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0F" w:rsidRPr="00AF440F" w:rsidRDefault="00AF440F" w:rsidP="00AF440F">
      <w:pPr>
        <w:shd w:val="clear" w:color="auto" w:fill="FFFFFF"/>
        <w:spacing w:after="176" w:line="240" w:lineRule="auto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AF440F">
        <w:rPr>
          <w:rFonts w:ascii="Arial" w:eastAsia="Times New Roman" w:hAnsi="Arial" w:cs="Arial"/>
          <w:kern w:val="36"/>
          <w:sz w:val="45"/>
          <w:szCs w:val="45"/>
          <w:lang w:eastAsia="ru-RU"/>
        </w:rPr>
        <w:t>Перечень учебных предметов</w:t>
      </w:r>
    </w:p>
    <w:p w:rsidR="00AF440F" w:rsidRPr="00AF440F" w:rsidRDefault="00AF440F" w:rsidP="00AF440F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F4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УЧЕБНЫХ ПРЕДМЕТОВ, КУРСОВ, ПРЕДУСМОТРЕННЫХ СООТВЕТСТВУЮЩЕЙ ОБРАЗОВАТЕЛЬНОЙ ПРОГРАММОЙ</w:t>
      </w:r>
    </w:p>
    <w:tbl>
      <w:tblPr>
        <w:tblW w:w="110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8"/>
        <w:gridCol w:w="5646"/>
      </w:tblGrid>
      <w:tr w:rsidR="00AF440F" w:rsidRPr="00AF440F" w:rsidTr="00AF440F">
        <w:trPr>
          <w:tblCellSpacing w:w="7" w:type="dxa"/>
        </w:trPr>
        <w:tc>
          <w:tcPr>
            <w:tcW w:w="110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b/>
                <w:bCs/>
                <w:i/>
                <w:iCs/>
                <w:sz w:val="21"/>
                <w:lang w:eastAsia="ru-RU"/>
              </w:rPr>
              <w:t>Основная образовательная программа начального общего образования (ООП НОО)</w:t>
            </w:r>
          </w:p>
        </w:tc>
      </w:tr>
      <w:tr w:rsidR="00AF440F" w:rsidRPr="00AF440F" w:rsidTr="00AF440F">
        <w:trPr>
          <w:tblCellSpacing w:w="7" w:type="dxa"/>
        </w:trPr>
        <w:tc>
          <w:tcPr>
            <w:tcW w:w="5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ФГОС - 2009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ФГОС - 2021</w:t>
            </w:r>
          </w:p>
        </w:tc>
      </w:tr>
      <w:tr w:rsidR="00AF440F" w:rsidRPr="00AF440F" w:rsidTr="00AF440F">
        <w:trPr>
          <w:tblCellSpacing w:w="7" w:type="dxa"/>
        </w:trPr>
        <w:tc>
          <w:tcPr>
            <w:tcW w:w="5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Родной язык (русский)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Литературное чтение на родном языке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Литературное чтение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Иностранный язык (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Математика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Окружающий мир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Музыка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Изобразительное искусство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Технология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Физическая культура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Основы религиозных культур и светской этики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Литературное чтение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Иностранный язык (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Математика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Окружающий мир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Музыка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Изобразительное искусство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Технология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Физическая культура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Основы религиозных культур и светской этики</w:t>
            </w:r>
          </w:p>
        </w:tc>
      </w:tr>
    </w:tbl>
    <w:p w:rsidR="00AF440F" w:rsidRPr="00AF440F" w:rsidRDefault="00AF440F" w:rsidP="00AF440F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F440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tbl>
      <w:tblPr>
        <w:tblW w:w="110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1"/>
        <w:gridCol w:w="5738"/>
      </w:tblGrid>
      <w:tr w:rsidR="00AF440F" w:rsidRPr="00AF440F" w:rsidTr="00AF440F">
        <w:trPr>
          <w:trHeight w:val="606"/>
          <w:tblCellSpacing w:w="7" w:type="dxa"/>
        </w:trPr>
        <w:tc>
          <w:tcPr>
            <w:tcW w:w="1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b/>
                <w:bCs/>
                <w:i/>
                <w:iCs/>
                <w:sz w:val="21"/>
                <w:lang w:eastAsia="ru-RU"/>
              </w:rPr>
              <w:t>Основная образовательная программа основного общего образования (ООП ООО)</w:t>
            </w:r>
          </w:p>
        </w:tc>
      </w:tr>
      <w:tr w:rsidR="00AF440F" w:rsidRPr="00AF440F" w:rsidTr="00AF440F">
        <w:trPr>
          <w:trHeight w:val="621"/>
          <w:tblCellSpacing w:w="7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ФГОС - 2010</w:t>
            </w:r>
          </w:p>
        </w:tc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ФГОС - 2021</w:t>
            </w:r>
          </w:p>
        </w:tc>
      </w:tr>
      <w:tr w:rsidR="00AF440F" w:rsidRPr="00AF440F" w:rsidTr="00AF440F">
        <w:trPr>
          <w:trHeight w:val="4559"/>
          <w:tblCellSpacing w:w="7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Родной язык (русский) 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Родная литература (русская) 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Литература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Иностранный язык (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Второй иностранный язык (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английский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Математика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Информатика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История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Обществознание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География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Биология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Химия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Изобразительное искусство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Музыка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Физическая культура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Основы безопасности жизнедеятельности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Технология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Основы духовно-нравственной культуры народов России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Математический практикум</w:t>
            </w:r>
          </w:p>
          <w:p w:rsidR="00AF440F" w:rsidRPr="00AF440F" w:rsidRDefault="00AF440F" w:rsidP="00AF440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F440F" w:rsidRPr="00AF440F" w:rsidRDefault="00AF440F" w:rsidP="00AF440F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Литература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Иностранный язык (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Информатика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История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Обществознание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География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Биология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Химия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Изобразительное искусство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Музыка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Физическая культура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Основы безопасности жизнедеятельности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Технология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Основы духовно-нравственной культуры народов России</w:t>
            </w:r>
          </w:p>
          <w:p w:rsidR="00AF440F" w:rsidRPr="00AF440F" w:rsidRDefault="00AF440F" w:rsidP="00AF440F">
            <w:pPr>
              <w:spacing w:after="3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440F" w:rsidRPr="00AF440F" w:rsidRDefault="00AF440F" w:rsidP="00AF440F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F440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tbl>
      <w:tblPr>
        <w:tblW w:w="110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4"/>
        <w:gridCol w:w="5740"/>
      </w:tblGrid>
      <w:tr w:rsidR="00AF440F" w:rsidRPr="00AF440F" w:rsidTr="00AF440F">
        <w:trPr>
          <w:trHeight w:val="625"/>
          <w:tblCellSpacing w:w="7" w:type="dxa"/>
        </w:trPr>
        <w:tc>
          <w:tcPr>
            <w:tcW w:w="10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b/>
                <w:bCs/>
                <w:i/>
                <w:iCs/>
                <w:sz w:val="21"/>
                <w:lang w:eastAsia="ru-RU"/>
              </w:rPr>
              <w:lastRenderedPageBreak/>
              <w:t>Основная образовательная программа среднего общего образования (ООП СОО)</w:t>
            </w:r>
          </w:p>
        </w:tc>
      </w:tr>
      <w:tr w:rsidR="00AF440F" w:rsidRPr="00AF440F" w:rsidTr="00AF440F">
        <w:trPr>
          <w:trHeight w:val="625"/>
          <w:tblCellSpacing w:w="7" w:type="dxa"/>
        </w:trPr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2021/2023 годы</w:t>
            </w: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2023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/2024 годы</w:t>
            </w:r>
          </w:p>
        </w:tc>
      </w:tr>
      <w:tr w:rsidR="00AF440F" w:rsidRPr="00AF440F" w:rsidTr="00AF440F">
        <w:trPr>
          <w:trHeight w:val="5928"/>
          <w:tblCellSpacing w:w="7" w:type="dxa"/>
        </w:trPr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Родная литература (русская)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Литература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Иностранный язык (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Математика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Информатика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История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Обществознание 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География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Биология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Физика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Астрономия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Физическая культура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Основы безопасности жизнедеятельности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Компьютерное делопроизводство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Родная литература (русская)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Литература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Иностранный язык (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немецкий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Математика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История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Обществознание 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</w:t>
            </w: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Химия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Физика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Астрономия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Химия</w:t>
            </w: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Физическая культура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4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Основы безопасности жизнедеятельности</w:t>
            </w: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Default="00AF440F" w:rsidP="00AF440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F440F" w:rsidRPr="00AF440F" w:rsidRDefault="00AF440F" w:rsidP="00AF44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40F" w:rsidRPr="00AF440F" w:rsidRDefault="00AF440F" w:rsidP="00AF44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F440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p w:rsidR="00AF440F" w:rsidRPr="00AF440F" w:rsidRDefault="00AF440F" w:rsidP="00AF440F">
      <w:pPr>
        <w:shd w:val="clear" w:color="auto" w:fill="FFFFFF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 w:rsidRPr="00AF440F">
        <w:rPr>
          <w:rFonts w:ascii="Arial" w:eastAsia="Times New Roman" w:hAnsi="Arial" w:cs="Arial"/>
          <w:color w:val="505050"/>
          <w:sz w:val="21"/>
          <w:szCs w:val="21"/>
          <w:lang w:eastAsia="ru-RU"/>
        </w:rPr>
        <w:t> </w:t>
      </w:r>
    </w:p>
    <w:p w:rsidR="00973CD8" w:rsidRDefault="00973CD8"/>
    <w:sectPr w:rsidR="00973CD8" w:rsidSect="00AF44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0F"/>
    <w:rsid w:val="002733BC"/>
    <w:rsid w:val="005A260D"/>
    <w:rsid w:val="00686F86"/>
    <w:rsid w:val="00813AE0"/>
    <w:rsid w:val="008827C8"/>
    <w:rsid w:val="00973CD8"/>
    <w:rsid w:val="00A27603"/>
    <w:rsid w:val="00AF440F"/>
    <w:rsid w:val="00B54210"/>
    <w:rsid w:val="00C7170F"/>
    <w:rsid w:val="00F7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D8"/>
  </w:style>
  <w:style w:type="paragraph" w:styleId="1">
    <w:name w:val="heading 1"/>
    <w:basedOn w:val="a"/>
    <w:link w:val="10"/>
    <w:uiPriority w:val="9"/>
    <w:qFormat/>
    <w:rsid w:val="00AF4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40F"/>
    <w:rPr>
      <w:b/>
      <w:bCs/>
    </w:rPr>
  </w:style>
  <w:style w:type="character" w:styleId="a5">
    <w:name w:val="Emphasis"/>
    <w:basedOn w:val="a0"/>
    <w:uiPriority w:val="20"/>
    <w:qFormat/>
    <w:rsid w:val="00AF4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2022-11-03T14:18:00Z</dcterms:created>
  <dcterms:modified xsi:type="dcterms:W3CDTF">2022-11-03T14:18:00Z</dcterms:modified>
</cp:coreProperties>
</file>