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38" w:rsidRDefault="00F00038" w:rsidP="004C26F7">
      <w:pPr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5291" cy="6772275"/>
            <wp:effectExtent l="19050" t="0" r="8659" b="0"/>
            <wp:docPr id="1" name="Рисунок 1" descr="C:\Users\Школа\Desktop\2022-02-03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22-02-03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291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038" w:rsidRDefault="00F00038" w:rsidP="004C26F7">
      <w:pPr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F00038" w:rsidRDefault="00F00038" w:rsidP="004C26F7">
      <w:pPr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F00038" w:rsidRDefault="00F00038" w:rsidP="004C26F7">
      <w:pPr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F00038" w:rsidRDefault="00F00038" w:rsidP="004C26F7">
      <w:pPr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F00038" w:rsidRDefault="00F00038" w:rsidP="004C26F7">
      <w:pPr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4C26F7" w:rsidRPr="004C26F7" w:rsidRDefault="004C26F7" w:rsidP="004C26F7">
      <w:pPr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6F7">
        <w:rPr>
          <w:rFonts w:ascii="Times New Roman" w:hAnsi="Times New Roman" w:cs="Times New Roman"/>
          <w:sz w:val="24"/>
          <w:szCs w:val="24"/>
        </w:rPr>
        <w:lastRenderedPageBreak/>
        <w:t>– 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4C26F7">
        <w:rPr>
          <w:rFonts w:ascii="Times New Roman" w:eastAsia="Calibri" w:hAnsi="Times New Roman" w:cs="Times New Roman"/>
          <w:sz w:val="24"/>
          <w:szCs w:val="24"/>
        </w:rPr>
        <w:t>ставом и л</w:t>
      </w:r>
      <w:r w:rsidR="00B74730">
        <w:rPr>
          <w:rFonts w:ascii="Times New Roman" w:eastAsia="Calibri" w:hAnsi="Times New Roman" w:cs="Times New Roman"/>
          <w:sz w:val="24"/>
          <w:szCs w:val="24"/>
        </w:rPr>
        <w:t>окальными нормативными актами МК</w:t>
      </w:r>
      <w:r w:rsidRPr="004C26F7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proofErr w:type="spellStart"/>
      <w:r w:rsidR="00B74730">
        <w:rPr>
          <w:rFonts w:ascii="Times New Roman" w:eastAsia="Calibri" w:hAnsi="Times New Roman" w:cs="Times New Roman"/>
          <w:sz w:val="24"/>
          <w:szCs w:val="24"/>
        </w:rPr>
        <w:t>Климщинская</w:t>
      </w:r>
      <w:proofErr w:type="spellEnd"/>
      <w:r w:rsidRPr="004C26F7">
        <w:rPr>
          <w:rFonts w:ascii="Times New Roman" w:eastAsia="Calibri" w:hAnsi="Times New Roman" w:cs="Times New Roman"/>
          <w:sz w:val="24"/>
          <w:szCs w:val="24"/>
        </w:rPr>
        <w:t xml:space="preserve"> СШ  (далее – </w:t>
      </w:r>
      <w:r w:rsidRPr="004C26F7">
        <w:rPr>
          <w:rFonts w:ascii="Times New Roman" w:hAnsi="Times New Roman" w:cs="Times New Roman"/>
          <w:sz w:val="24"/>
          <w:szCs w:val="24"/>
        </w:rPr>
        <w:t>Школа</w:t>
      </w:r>
      <w:r w:rsidRPr="004C26F7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4C26F7" w:rsidRPr="004C26F7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6F7">
        <w:rPr>
          <w:rFonts w:ascii="Times New Roman" w:hAnsi="Times New Roman" w:cs="Times New Roman"/>
          <w:sz w:val="24"/>
          <w:szCs w:val="24"/>
        </w:rPr>
        <w:t>1.2. Электронное обучение и дистанционные образовательные технологии применяются в целях:</w:t>
      </w:r>
    </w:p>
    <w:p w:rsidR="004C26F7" w:rsidRPr="004C26F7" w:rsidRDefault="004C26F7" w:rsidP="004C26F7">
      <w:pPr>
        <w:autoSpaceDE w:val="0"/>
        <w:autoSpaceDN w:val="0"/>
        <w:adjustRightInd w:val="0"/>
        <w:spacing w:line="360" w:lineRule="auto"/>
        <w:ind w:left="1276" w:hanging="2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6F7">
        <w:rPr>
          <w:rFonts w:ascii="Times New Roman" w:hAnsi="Times New Roman" w:cs="Times New Roman"/>
          <w:sz w:val="24"/>
          <w:szCs w:val="24"/>
        </w:rPr>
        <w:t>– </w:t>
      </w:r>
      <w:r w:rsidRPr="004C26F7">
        <w:rPr>
          <w:rFonts w:ascii="Times New Roman" w:eastAsia="Calibri" w:hAnsi="Times New Roman" w:cs="Times New Roman"/>
          <w:sz w:val="24"/>
          <w:szCs w:val="24"/>
        </w:rPr>
        <w:t>предоставления обучающимся возможности осваивать образовательные программы независимо от местонахождения и времени;</w:t>
      </w:r>
    </w:p>
    <w:p w:rsidR="004C26F7" w:rsidRPr="004C26F7" w:rsidRDefault="004C26F7" w:rsidP="004C26F7">
      <w:pPr>
        <w:autoSpaceDE w:val="0"/>
        <w:autoSpaceDN w:val="0"/>
        <w:adjustRightInd w:val="0"/>
        <w:spacing w:line="360" w:lineRule="auto"/>
        <w:ind w:left="1276" w:hanging="2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6F7">
        <w:rPr>
          <w:rFonts w:ascii="Times New Roman" w:eastAsia="Calibri" w:hAnsi="Times New Roman" w:cs="Times New Roman"/>
          <w:sz w:val="24"/>
          <w:szCs w:val="24"/>
        </w:rPr>
        <w:t>– 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4C26F7" w:rsidRPr="004C26F7" w:rsidRDefault="004C26F7" w:rsidP="004C26F7">
      <w:pPr>
        <w:autoSpaceDE w:val="0"/>
        <w:autoSpaceDN w:val="0"/>
        <w:adjustRightInd w:val="0"/>
        <w:spacing w:line="360" w:lineRule="auto"/>
        <w:ind w:left="1276" w:hanging="212"/>
        <w:jc w:val="both"/>
        <w:rPr>
          <w:rFonts w:ascii="Times New Roman" w:hAnsi="Times New Roman" w:cs="Times New Roman"/>
          <w:sz w:val="24"/>
          <w:szCs w:val="24"/>
        </w:rPr>
      </w:pPr>
      <w:r w:rsidRPr="004C26F7">
        <w:rPr>
          <w:rFonts w:ascii="Times New Roman" w:eastAsia="Calibri" w:hAnsi="Times New Roman" w:cs="Times New Roman"/>
          <w:sz w:val="24"/>
          <w:szCs w:val="24"/>
        </w:rPr>
        <w:t>– увеличения контингента обучающихся по образовательным программам, реализуемым с применением электронного</w:t>
      </w:r>
      <w:r w:rsidRPr="004C26F7">
        <w:rPr>
          <w:rFonts w:ascii="Times New Roman" w:hAnsi="Times New Roman" w:cs="Times New Roman"/>
          <w:sz w:val="24"/>
          <w:szCs w:val="24"/>
        </w:rPr>
        <w:t xml:space="preserve"> обучения и дистанционных образовательных технологий.</w:t>
      </w:r>
    </w:p>
    <w:p w:rsidR="004C26F7" w:rsidRPr="004C26F7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6F7">
        <w:rPr>
          <w:rFonts w:ascii="Times New Roman" w:hAnsi="Times New Roman" w:cs="Times New Roman"/>
          <w:sz w:val="24"/>
          <w:szCs w:val="24"/>
        </w:rPr>
        <w:t>1.3. В настоящем Положении используются термины:</w:t>
      </w:r>
    </w:p>
    <w:p w:rsidR="004C26F7" w:rsidRPr="004C26F7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6F7">
        <w:rPr>
          <w:rFonts w:ascii="Times New Roman" w:hAnsi="Times New Roman" w:cs="Times New Roman"/>
          <w:b/>
          <w:sz w:val="24"/>
          <w:szCs w:val="24"/>
        </w:rPr>
        <w:t>Электронное обучение</w:t>
      </w:r>
      <w:r w:rsidRPr="004C26F7">
        <w:rPr>
          <w:rFonts w:ascii="Times New Roman" w:hAnsi="Times New Roman" w:cs="Times New Roman"/>
          <w:sz w:val="24"/>
          <w:szCs w:val="24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4C26F7" w:rsidRPr="004C26F7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6F7">
        <w:rPr>
          <w:rFonts w:ascii="Times New Roman" w:hAnsi="Times New Roman" w:cs="Times New Roman"/>
          <w:b/>
          <w:sz w:val="24"/>
          <w:szCs w:val="24"/>
        </w:rPr>
        <w:t>Дистанционные образовательные технологии</w:t>
      </w:r>
      <w:r w:rsidRPr="004C26F7">
        <w:rPr>
          <w:rFonts w:ascii="Times New Roman" w:hAnsi="Times New Roman" w:cs="Times New Roman"/>
          <w:sz w:val="24"/>
          <w:szCs w:val="24"/>
        </w:rPr>
        <w:t xml:space="preserve">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4C26F7" w:rsidRPr="007A05C5" w:rsidRDefault="004C26F7" w:rsidP="007A05C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6F7">
        <w:rPr>
          <w:rFonts w:ascii="Times New Roman" w:hAnsi="Times New Roman" w:cs="Times New Roman"/>
          <w:sz w:val="24"/>
          <w:szCs w:val="24"/>
        </w:rPr>
        <w:t>1.4.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4C26F7" w:rsidRPr="007A05C5" w:rsidRDefault="004C26F7" w:rsidP="004C26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5C5">
        <w:rPr>
          <w:rFonts w:ascii="Times New Roman" w:hAnsi="Times New Roman" w:cs="Times New Roman"/>
          <w:b/>
          <w:sz w:val="24"/>
          <w:szCs w:val="24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4C26F7" w:rsidRPr="007A05C5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lastRenderedPageBreak/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4C26F7" w:rsidRPr="007A05C5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4C26F7" w:rsidRPr="007A05C5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B74730" w:rsidRDefault="004C26F7" w:rsidP="004C26F7">
      <w:pPr>
        <w:autoSpaceDE w:val="0"/>
        <w:autoSpaceDN w:val="0"/>
        <w:adjustRightInd w:val="0"/>
        <w:spacing w:line="360" w:lineRule="auto"/>
        <w:ind w:left="1276" w:hanging="2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>– </w:t>
      </w:r>
      <w:r w:rsidRPr="007A05C5">
        <w:rPr>
          <w:rFonts w:ascii="Times New Roman" w:eastAsia="Calibri" w:hAnsi="Times New Roman" w:cs="Times New Roman"/>
          <w:sz w:val="24"/>
          <w:szCs w:val="24"/>
        </w:rPr>
        <w:t>обеспечивает соответствующий применяемым технологиям уровень подготовки педагогических</w:t>
      </w:r>
      <w:r w:rsidR="00B74730">
        <w:rPr>
          <w:rFonts w:ascii="Times New Roman" w:eastAsia="Calibri" w:hAnsi="Times New Roman" w:cs="Times New Roman"/>
          <w:sz w:val="24"/>
          <w:szCs w:val="24"/>
        </w:rPr>
        <w:t xml:space="preserve"> работников;</w:t>
      </w:r>
    </w:p>
    <w:p w:rsidR="004C26F7" w:rsidRPr="007A05C5" w:rsidRDefault="004C26F7" w:rsidP="004C26F7">
      <w:pPr>
        <w:autoSpaceDE w:val="0"/>
        <w:autoSpaceDN w:val="0"/>
        <w:adjustRightInd w:val="0"/>
        <w:spacing w:line="360" w:lineRule="auto"/>
        <w:ind w:left="1276" w:hanging="21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05C5">
        <w:rPr>
          <w:rFonts w:ascii="Times New Roman" w:eastAsia="Calibri" w:hAnsi="Times New Roman" w:cs="Times New Roman"/>
          <w:sz w:val="24"/>
          <w:szCs w:val="24"/>
        </w:rPr>
        <w:t>– 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4C26F7" w:rsidRPr="007A05C5" w:rsidRDefault="004C26F7" w:rsidP="004C26F7">
      <w:pPr>
        <w:autoSpaceDE w:val="0"/>
        <w:autoSpaceDN w:val="0"/>
        <w:adjustRightInd w:val="0"/>
        <w:spacing w:line="360" w:lineRule="auto"/>
        <w:ind w:left="1276" w:hanging="21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05C5">
        <w:rPr>
          <w:rFonts w:ascii="Times New Roman" w:eastAsia="Calibri" w:hAnsi="Times New Roman" w:cs="Times New Roman"/>
          <w:sz w:val="24"/>
          <w:szCs w:val="24"/>
        </w:rPr>
        <w:t>– 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4C26F7" w:rsidRPr="007A05C5" w:rsidRDefault="004C26F7" w:rsidP="004C26F7">
      <w:pPr>
        <w:autoSpaceDE w:val="0"/>
        <w:autoSpaceDN w:val="0"/>
        <w:adjustRightInd w:val="0"/>
        <w:spacing w:line="360" w:lineRule="auto"/>
        <w:ind w:left="1276" w:hanging="212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eastAsia="Calibri" w:hAnsi="Times New Roman" w:cs="Times New Roman"/>
          <w:sz w:val="24"/>
          <w:szCs w:val="24"/>
        </w:rPr>
        <w:t xml:space="preserve">– 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</w:t>
      </w:r>
      <w:r w:rsidRPr="007A05C5">
        <w:rPr>
          <w:rFonts w:ascii="Times New Roman" w:hAnsi="Times New Roman" w:cs="Times New Roman"/>
          <w:sz w:val="24"/>
          <w:szCs w:val="24"/>
        </w:rPr>
        <w:t>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4C26F7" w:rsidRPr="007A05C5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7A05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05C5">
        <w:rPr>
          <w:rFonts w:ascii="Times New Roman" w:hAnsi="Times New Roman" w:cs="Times New Roman"/>
          <w:sz w:val="24"/>
          <w:szCs w:val="24"/>
        </w:rPr>
        <w:t xml:space="preserve"> обучающимся в аудитории.</w:t>
      </w:r>
    </w:p>
    <w:p w:rsidR="004C26F7" w:rsidRPr="007A05C5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lastRenderedPageBreak/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4C26F7" w:rsidRPr="007A05C5" w:rsidRDefault="004C26F7" w:rsidP="004C26F7">
      <w:pPr>
        <w:autoSpaceDE w:val="0"/>
        <w:autoSpaceDN w:val="0"/>
        <w:adjustRightInd w:val="0"/>
        <w:spacing w:line="360" w:lineRule="auto"/>
        <w:ind w:left="1276" w:hanging="2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>– </w:t>
      </w:r>
      <w:r w:rsidRPr="007A05C5">
        <w:rPr>
          <w:rFonts w:ascii="Times New Roman" w:eastAsia="Calibri" w:hAnsi="Times New Roman" w:cs="Times New Roman"/>
          <w:sz w:val="24"/>
          <w:szCs w:val="24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4C26F7" w:rsidRPr="007A05C5" w:rsidRDefault="004C26F7" w:rsidP="004C26F7">
      <w:pPr>
        <w:autoSpaceDE w:val="0"/>
        <w:autoSpaceDN w:val="0"/>
        <w:adjustRightInd w:val="0"/>
        <w:spacing w:line="360" w:lineRule="auto"/>
        <w:ind w:left="1276" w:hanging="212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eastAsia="Calibri" w:hAnsi="Times New Roman" w:cs="Times New Roman"/>
          <w:sz w:val="24"/>
          <w:szCs w:val="24"/>
        </w:rPr>
        <w:t>– обеспечивает идентификацию личности обучающегося, выбор способа которой осуществляется</w:t>
      </w:r>
      <w:r w:rsidRPr="007A05C5">
        <w:rPr>
          <w:rFonts w:ascii="Times New Roman" w:hAnsi="Times New Roman" w:cs="Times New Roman"/>
          <w:sz w:val="24"/>
          <w:szCs w:val="24"/>
        </w:rPr>
        <w:t xml:space="preserve">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4C26F7" w:rsidRPr="007A05C5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7A05C5">
        <w:rPr>
          <w:rFonts w:ascii="Times New Roman" w:hAnsi="Times New Roman" w:cs="Times New Roman"/>
          <w:sz w:val="24"/>
          <w:szCs w:val="24"/>
        </w:rPr>
        <w:t xml:space="preserve">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</w:t>
      </w:r>
      <w:proofErr w:type="spellStart"/>
      <w:r w:rsidRPr="007A05C5">
        <w:rPr>
          <w:rFonts w:ascii="Times New Roman" w:hAnsi="Times New Roman" w:cs="Times New Roman"/>
          <w:sz w:val="24"/>
          <w:szCs w:val="24"/>
        </w:rPr>
        <w:t>онлайн-курсов</w:t>
      </w:r>
      <w:proofErr w:type="spellEnd"/>
      <w:r w:rsidRPr="007A05C5">
        <w:rPr>
          <w:rFonts w:ascii="Times New Roman" w:hAnsi="Times New Roman" w:cs="Times New Roman"/>
          <w:sz w:val="24"/>
          <w:szCs w:val="24"/>
        </w:rPr>
        <w:t>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 w:rsidRPr="007A05C5">
        <w:rPr>
          <w:rFonts w:ascii="Times New Roman" w:hAnsi="Times New Roman" w:cs="Times New Roman"/>
          <w:sz w:val="24"/>
          <w:szCs w:val="24"/>
        </w:rPr>
        <w:t xml:space="preserve"> интернет.</w:t>
      </w:r>
    </w:p>
    <w:p w:rsidR="004C26F7" w:rsidRPr="007A05C5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 xml:space="preserve">Освоение обучающимся образовательных программ или их частей в виде </w:t>
      </w:r>
      <w:proofErr w:type="spellStart"/>
      <w:r w:rsidRPr="007A05C5">
        <w:rPr>
          <w:rFonts w:ascii="Times New Roman" w:hAnsi="Times New Roman" w:cs="Times New Roman"/>
          <w:sz w:val="24"/>
          <w:szCs w:val="24"/>
        </w:rPr>
        <w:t>онлайн-курсов</w:t>
      </w:r>
      <w:proofErr w:type="spellEnd"/>
      <w:r w:rsidRPr="007A05C5">
        <w:rPr>
          <w:rFonts w:ascii="Times New Roman" w:hAnsi="Times New Roman" w:cs="Times New Roman"/>
          <w:sz w:val="24"/>
          <w:szCs w:val="24"/>
        </w:rPr>
        <w:t xml:space="preserve"> подтверждается документом об образовании и (или) о квалификации либо </w:t>
      </w:r>
      <w:proofErr w:type="gramStart"/>
      <w:r w:rsidRPr="007A05C5">
        <w:rPr>
          <w:rFonts w:ascii="Times New Roman" w:hAnsi="Times New Roman" w:cs="Times New Roman"/>
          <w:sz w:val="24"/>
          <w:szCs w:val="24"/>
        </w:rPr>
        <w:t>документом</w:t>
      </w:r>
      <w:proofErr w:type="gramEnd"/>
      <w:r w:rsidRPr="007A05C5">
        <w:rPr>
          <w:rFonts w:ascii="Times New Roman" w:hAnsi="Times New Roman" w:cs="Times New Roman"/>
          <w:sz w:val="24"/>
          <w:szCs w:val="24"/>
        </w:rPr>
        <w:t xml:space="preserve"> об обучении, выданным организацией, реализующей образовательные программы или их части в виде </w:t>
      </w:r>
      <w:proofErr w:type="spellStart"/>
      <w:r w:rsidRPr="007A05C5">
        <w:rPr>
          <w:rFonts w:ascii="Times New Roman" w:hAnsi="Times New Roman" w:cs="Times New Roman"/>
          <w:sz w:val="24"/>
          <w:szCs w:val="24"/>
        </w:rPr>
        <w:t>онлайн-курсов</w:t>
      </w:r>
      <w:proofErr w:type="spellEnd"/>
      <w:r w:rsidRPr="007A05C5">
        <w:rPr>
          <w:rFonts w:ascii="Times New Roman" w:hAnsi="Times New Roman" w:cs="Times New Roman"/>
          <w:sz w:val="24"/>
          <w:szCs w:val="24"/>
        </w:rPr>
        <w:t>.</w:t>
      </w:r>
    </w:p>
    <w:p w:rsidR="004C26F7" w:rsidRPr="00A81D5E" w:rsidRDefault="004C26F7" w:rsidP="004C26F7">
      <w:pPr>
        <w:spacing w:line="360" w:lineRule="auto"/>
        <w:jc w:val="center"/>
        <w:rPr>
          <w:rFonts w:eastAsia="Calibri"/>
          <w:b/>
        </w:rPr>
      </w:pPr>
    </w:p>
    <w:p w:rsidR="004C26F7" w:rsidRPr="007A05C5" w:rsidRDefault="004C26F7" w:rsidP="004C26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5C5">
        <w:rPr>
          <w:rFonts w:ascii="Times New Roman" w:eastAsia="Calibri" w:hAnsi="Times New Roman" w:cs="Times New Roman"/>
          <w:b/>
          <w:sz w:val="24"/>
          <w:szCs w:val="24"/>
        </w:rPr>
        <w:t>3. </w:t>
      </w:r>
      <w:r w:rsidRPr="007A05C5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4C26F7" w:rsidRPr="007A05C5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4C26F7" w:rsidRPr="007A05C5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lastRenderedPageBreak/>
        <w:t xml:space="preserve"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7A05C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A05C5">
        <w:rPr>
          <w:rFonts w:ascii="Times New Roman" w:hAnsi="Times New Roman" w:cs="Times New Roman"/>
          <w:sz w:val="24"/>
          <w:szCs w:val="24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4C26F7" w:rsidRDefault="004C26F7" w:rsidP="007A05C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</w:t>
      </w:r>
    </w:p>
    <w:p w:rsidR="007A05C5" w:rsidRDefault="007A05C5" w:rsidP="007A05C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учебные материалы по предмету;</w:t>
      </w:r>
    </w:p>
    <w:p w:rsidR="007A05C5" w:rsidRDefault="007A05C5" w:rsidP="007A05C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практикум или практическое пособие;</w:t>
      </w:r>
    </w:p>
    <w:p w:rsidR="007A05C5" w:rsidRDefault="007A05C5" w:rsidP="007A05C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тестовые материалы для контроля качества усвоения материала;</w:t>
      </w:r>
    </w:p>
    <w:p w:rsidR="007A05C5" w:rsidRDefault="007A05C5" w:rsidP="007A05C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учебные (дидактические) пособия;</w:t>
      </w:r>
    </w:p>
    <w:p w:rsidR="007A05C5" w:rsidRDefault="007A05C5" w:rsidP="007A05C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справочные издания, словари, научная литература, хрестоматии, справочные системы, электронные словари и сетевые ресурсы;</w:t>
      </w:r>
    </w:p>
    <w:p w:rsidR="007A05C5" w:rsidRDefault="007A05C5" w:rsidP="007A05C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электронные копии печатных учебных пособий;</w:t>
      </w:r>
    </w:p>
    <w:p w:rsidR="007A05C5" w:rsidRDefault="007A05C5" w:rsidP="007A05C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 и задания для самоконтроля усвоения учебного материала;</w:t>
      </w:r>
    </w:p>
    <w:p w:rsidR="007A05C5" w:rsidRDefault="007A05C5" w:rsidP="007A05C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презентации учебного материала;</w:t>
      </w:r>
    </w:p>
    <w:p w:rsidR="002767F7" w:rsidRDefault="007A05C5" w:rsidP="007A05C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системы компьютерного тестирования; </w:t>
      </w:r>
    </w:p>
    <w:p w:rsidR="002767F7" w:rsidRDefault="002767F7" w:rsidP="007A05C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виртуальные лабораторные практикумы;</w:t>
      </w:r>
    </w:p>
    <w:p w:rsidR="002767F7" w:rsidRDefault="002767F7" w:rsidP="007A05C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имитационные компьютерные модели, изучаемых объектов;</w:t>
      </w:r>
    </w:p>
    <w:p w:rsidR="002767F7" w:rsidRDefault="002767F7" w:rsidP="007A05C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электронный интерактивный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комплекс, включающий иллюстративную, справочную, тренажерную и контролирующие части. </w:t>
      </w:r>
    </w:p>
    <w:p w:rsidR="004C26F7" w:rsidRPr="007A05C5" w:rsidRDefault="004C26F7" w:rsidP="007A05C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5C5">
        <w:rPr>
          <w:rFonts w:ascii="Times New Roman" w:hAnsi="Times New Roman" w:cs="Times New Roman"/>
          <w:b/>
          <w:sz w:val="24"/>
          <w:szCs w:val="24"/>
        </w:rPr>
        <w:t>4. Техническое и программное обеспечение</w:t>
      </w:r>
    </w:p>
    <w:p w:rsidR="004C26F7" w:rsidRPr="007A05C5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>4.1. Техническое обеспечение применения электронного обучения, дистанционных образовательных технологий включает:</w:t>
      </w:r>
    </w:p>
    <w:p w:rsidR="004C26F7" w:rsidRPr="002767F7" w:rsidRDefault="002767F7" w:rsidP="002767F7">
      <w:pPr>
        <w:autoSpaceDE w:val="0"/>
        <w:autoSpaceDN w:val="0"/>
        <w:adjustRightInd w:val="0"/>
        <w:spacing w:line="360" w:lineRule="auto"/>
        <w:ind w:left="1276" w:hanging="212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2767F7">
        <w:rPr>
          <w:rFonts w:ascii="Times New Roman" w:hAnsi="Times New Roman" w:cs="Times New Roman"/>
          <w:sz w:val="24"/>
          <w:szCs w:val="24"/>
        </w:rPr>
        <w:t>средства вычислительной техники и другое оборудование, необходимое для обеспечения эксплуатации программного и информационного обеспечения электронного обучения и доступа к дистанционным образовательным технологиям учителей, учащихся и родителей;</w:t>
      </w:r>
    </w:p>
    <w:p w:rsidR="002767F7" w:rsidRPr="002767F7" w:rsidRDefault="002767F7" w:rsidP="002767F7">
      <w:pPr>
        <w:autoSpaceDE w:val="0"/>
        <w:autoSpaceDN w:val="0"/>
        <w:adjustRightInd w:val="0"/>
        <w:spacing w:line="360" w:lineRule="auto"/>
        <w:ind w:left="1276" w:hanging="212"/>
        <w:jc w:val="both"/>
        <w:rPr>
          <w:rFonts w:ascii="Times New Roman" w:hAnsi="Times New Roman" w:cs="Times New Roman"/>
          <w:sz w:val="24"/>
          <w:szCs w:val="24"/>
        </w:rPr>
      </w:pPr>
      <w:r w:rsidRPr="002767F7">
        <w:rPr>
          <w:rFonts w:ascii="Times New Roman" w:hAnsi="Times New Roman" w:cs="Times New Roman"/>
          <w:sz w:val="24"/>
          <w:szCs w:val="24"/>
        </w:rPr>
        <w:t>- телекоммуникационные каналы с пропускной способностью, достаточной для организации учебного процесса по всем видам учебной деятельности;</w:t>
      </w:r>
    </w:p>
    <w:p w:rsidR="004C26F7" w:rsidRPr="007A05C5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lastRenderedPageBreak/>
        <w:t>4.2. Программное обеспечение применения электронного обучения, дистанционных образовательных технологий включает:</w:t>
      </w:r>
    </w:p>
    <w:p w:rsidR="004C26F7" w:rsidRDefault="004C26F7" w:rsidP="002767F7">
      <w:pPr>
        <w:autoSpaceDE w:val="0"/>
        <w:autoSpaceDN w:val="0"/>
        <w:adjustRightInd w:val="0"/>
        <w:spacing w:line="360" w:lineRule="auto"/>
        <w:ind w:left="1276" w:hanging="2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5C5">
        <w:rPr>
          <w:rFonts w:ascii="Times New Roman" w:hAnsi="Times New Roman" w:cs="Times New Roman"/>
          <w:sz w:val="24"/>
          <w:szCs w:val="24"/>
        </w:rPr>
        <w:t>–</w:t>
      </w:r>
      <w:r w:rsidR="002767F7">
        <w:rPr>
          <w:rFonts w:ascii="Times New Roman" w:hAnsi="Times New Roman" w:cs="Times New Roman"/>
          <w:sz w:val="24"/>
          <w:szCs w:val="24"/>
        </w:rPr>
        <w:t xml:space="preserve"> систему дистанционного обучения с учетом актуальных обновлений и программных дополнений, обеспечивающих разработку и комплексное </w:t>
      </w:r>
      <w:proofErr w:type="spellStart"/>
      <w:r w:rsidR="002767F7">
        <w:rPr>
          <w:rFonts w:ascii="Times New Roman" w:hAnsi="Times New Roman" w:cs="Times New Roman"/>
          <w:sz w:val="24"/>
          <w:szCs w:val="24"/>
        </w:rPr>
        <w:t>испорльзование</w:t>
      </w:r>
      <w:proofErr w:type="spellEnd"/>
      <w:r w:rsidR="002767F7">
        <w:rPr>
          <w:rFonts w:ascii="Times New Roman" w:hAnsi="Times New Roman" w:cs="Times New Roman"/>
          <w:sz w:val="24"/>
          <w:szCs w:val="24"/>
        </w:rPr>
        <w:t xml:space="preserve"> электронных ресурсов (например, цифровой образовательный портал «</w:t>
      </w:r>
      <w:proofErr w:type="spellStart"/>
      <w:r w:rsidR="002767F7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2767F7">
        <w:rPr>
          <w:rFonts w:ascii="Times New Roman" w:hAnsi="Times New Roman" w:cs="Times New Roman"/>
          <w:sz w:val="24"/>
          <w:szCs w:val="24"/>
        </w:rPr>
        <w:t xml:space="preserve">», </w:t>
      </w:r>
      <w:r w:rsidR="00F71FF4">
        <w:rPr>
          <w:rFonts w:ascii="Times New Roman" w:hAnsi="Times New Roman" w:cs="Times New Roman"/>
          <w:sz w:val="24"/>
          <w:szCs w:val="24"/>
        </w:rPr>
        <w:t>«Учи.</w:t>
      </w:r>
      <w:proofErr w:type="gramEnd"/>
      <w:r w:rsidR="00F71F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1FF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71FF4">
        <w:rPr>
          <w:rFonts w:ascii="Times New Roman" w:hAnsi="Times New Roman" w:cs="Times New Roman"/>
          <w:sz w:val="24"/>
          <w:szCs w:val="24"/>
        </w:rPr>
        <w:t>у», электронный ресурс «Московская Электронная Школа. Библиотека).</w:t>
      </w:r>
      <w:proofErr w:type="gramEnd"/>
    </w:p>
    <w:p w:rsidR="00F71FF4" w:rsidRPr="00A81D5E" w:rsidRDefault="00F71FF4" w:rsidP="002767F7">
      <w:pPr>
        <w:autoSpaceDE w:val="0"/>
        <w:autoSpaceDN w:val="0"/>
        <w:adjustRightInd w:val="0"/>
        <w:spacing w:line="360" w:lineRule="auto"/>
        <w:ind w:left="1276" w:hanging="21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4730">
        <w:rPr>
          <w:rFonts w:ascii="Times New Roman" w:hAnsi="Times New Roman" w:cs="Times New Roman"/>
          <w:sz w:val="24"/>
          <w:szCs w:val="24"/>
        </w:rPr>
        <w:t>региональную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7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нформационную автоматизированную систему управления образованием для получения оперативной информации об успеваемости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26F7" w:rsidRPr="00A81D5E" w:rsidRDefault="004C26F7" w:rsidP="004C26F7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C26F7" w:rsidRPr="007A05C5" w:rsidRDefault="004C26F7" w:rsidP="004C26F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5C5">
        <w:rPr>
          <w:rFonts w:ascii="Times New Roman" w:hAnsi="Times New Roman" w:cs="Times New Roman"/>
          <w:b/>
          <w:sz w:val="24"/>
          <w:szCs w:val="24"/>
        </w:rPr>
        <w:t>5. Порядок организации электронного обучения и применения дистанционных образовательных технологий</w:t>
      </w:r>
    </w:p>
    <w:p w:rsidR="004C26F7" w:rsidRPr="007A05C5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4C26F7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F71FF4" w:rsidRDefault="00F71FF4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лекции, реализуемые во всех технологических средах: работа в аудитории с электронными учебными курсами, в системах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F71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чат), </w:t>
      </w:r>
      <w:r w:rsidR="009E26E8">
        <w:rPr>
          <w:rFonts w:ascii="Times New Roman" w:hAnsi="Times New Roman" w:cs="Times New Roman"/>
          <w:sz w:val="24"/>
          <w:szCs w:val="24"/>
          <w:lang w:val="en-US"/>
        </w:rPr>
        <w:t>offline</w:t>
      </w:r>
      <w:r w:rsidR="009E26E8" w:rsidRPr="009E2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26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E26E8">
        <w:rPr>
          <w:rFonts w:ascii="Times New Roman" w:hAnsi="Times New Roman" w:cs="Times New Roman"/>
          <w:sz w:val="24"/>
          <w:szCs w:val="24"/>
        </w:rPr>
        <w:t>лекции, форум, электронная почта);</w:t>
      </w:r>
    </w:p>
    <w:p w:rsidR="009E26E8" w:rsidRDefault="009E26E8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практические, семинарские и лабораторные занятия, реализуемые во всех технологических средах: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, чаты, форумы;</w:t>
      </w:r>
    </w:p>
    <w:p w:rsidR="009E26E8" w:rsidRDefault="009E26E8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индивидуальные и групповые консультации, реализуемые во всех технологических средах: электронная почта, чат, форум,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E26E8" w:rsidRDefault="009E26E8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обучающихся, с помощью интерактивных средств обучения;</w:t>
      </w:r>
    </w:p>
    <w:p w:rsidR="009E26E8" w:rsidRPr="009E26E8" w:rsidRDefault="009E26E8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промежуточная аттестация с применением дистанционных образовательных технологий. </w:t>
      </w:r>
    </w:p>
    <w:p w:rsidR="004C26F7" w:rsidRPr="007A05C5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lastRenderedPageBreak/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4C26F7" w:rsidRPr="007A05C5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</w:t>
      </w:r>
      <w:r w:rsidR="007A05C5">
        <w:rPr>
          <w:rFonts w:ascii="Times New Roman" w:hAnsi="Times New Roman" w:cs="Times New Roman"/>
          <w:sz w:val="24"/>
          <w:szCs w:val="24"/>
        </w:rPr>
        <w:t xml:space="preserve">: журнал </w:t>
      </w:r>
    </w:p>
    <w:p w:rsidR="004C26F7" w:rsidRPr="007A05C5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4C26F7" w:rsidRPr="007A05C5" w:rsidRDefault="004C26F7" w:rsidP="004C26F7">
      <w:pPr>
        <w:autoSpaceDE w:val="0"/>
        <w:autoSpaceDN w:val="0"/>
        <w:adjustRightInd w:val="0"/>
        <w:spacing w:line="360" w:lineRule="auto"/>
        <w:ind w:left="1276" w:hanging="212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>– для обучающихся в I–IV классах – 15 мин;</w:t>
      </w:r>
    </w:p>
    <w:p w:rsidR="004C26F7" w:rsidRPr="007A05C5" w:rsidRDefault="004C26F7" w:rsidP="004C26F7">
      <w:pPr>
        <w:autoSpaceDE w:val="0"/>
        <w:autoSpaceDN w:val="0"/>
        <w:adjustRightInd w:val="0"/>
        <w:spacing w:line="360" w:lineRule="auto"/>
        <w:ind w:left="1276" w:hanging="212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>– для обучающихся в V–VII классах – 20 мин;</w:t>
      </w:r>
    </w:p>
    <w:p w:rsidR="004C26F7" w:rsidRPr="007A05C5" w:rsidRDefault="004C26F7" w:rsidP="004C26F7">
      <w:pPr>
        <w:autoSpaceDE w:val="0"/>
        <w:autoSpaceDN w:val="0"/>
        <w:adjustRightInd w:val="0"/>
        <w:spacing w:line="360" w:lineRule="auto"/>
        <w:ind w:left="1276" w:hanging="212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>– для обучающихся в VIII–IX классах – 25 мин;</w:t>
      </w:r>
    </w:p>
    <w:p w:rsidR="004C26F7" w:rsidRPr="007A05C5" w:rsidRDefault="004C26F7" w:rsidP="004C26F7">
      <w:pPr>
        <w:autoSpaceDE w:val="0"/>
        <w:autoSpaceDN w:val="0"/>
        <w:adjustRightInd w:val="0"/>
        <w:spacing w:line="360" w:lineRule="auto"/>
        <w:ind w:left="1276" w:hanging="212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>– для обучающихся в X–XI классах на первом часу учебных занятий – 30 мин, на втором – 20 мин.</w:t>
      </w:r>
    </w:p>
    <w:p w:rsidR="004C26F7" w:rsidRPr="007A05C5" w:rsidRDefault="004C26F7" w:rsidP="007A05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5C5">
        <w:rPr>
          <w:rFonts w:ascii="Times New Roman" w:hAnsi="Times New Roman" w:cs="Times New Roman"/>
          <w:sz w:val="24"/>
          <w:szCs w:val="24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  <w:proofErr w:type="gramEnd"/>
    </w:p>
    <w:p w:rsidR="004C26F7" w:rsidRPr="007A05C5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 xml:space="preserve">5.6.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proofErr w:type="spellStart"/>
      <w:r w:rsidRPr="007A05C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A05C5">
        <w:rPr>
          <w:rFonts w:ascii="Times New Roman" w:hAnsi="Times New Roman" w:cs="Times New Roman"/>
          <w:sz w:val="24"/>
          <w:szCs w:val="24"/>
        </w:rPr>
        <w:t xml:space="preserve"> 2.2.2/2.4.1340-03.</w:t>
      </w:r>
    </w:p>
    <w:p w:rsidR="004C26F7" w:rsidRPr="007A05C5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4C26F7" w:rsidRPr="007A05C5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 процентов времени занятия.</w:t>
      </w:r>
    </w:p>
    <w:p w:rsidR="004C26F7" w:rsidRPr="007A05C5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4C26F7" w:rsidRPr="007A05C5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lastRenderedPageBreak/>
        <w:t xml:space="preserve">5.8. </w:t>
      </w:r>
      <w:proofErr w:type="spellStart"/>
      <w:r w:rsidRPr="007A05C5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7A05C5">
        <w:rPr>
          <w:rFonts w:ascii="Times New Roman" w:hAnsi="Times New Roman" w:cs="Times New Roman"/>
          <w:sz w:val="24"/>
          <w:szCs w:val="24"/>
        </w:rP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4C26F7" w:rsidRPr="007A05C5" w:rsidRDefault="004C26F7" w:rsidP="004C26F7">
      <w:pPr>
        <w:autoSpaceDE w:val="0"/>
        <w:autoSpaceDN w:val="0"/>
        <w:adjustRightInd w:val="0"/>
        <w:spacing w:line="360" w:lineRule="auto"/>
        <w:ind w:left="1276" w:hanging="212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>– для обучающихся II–V классов – не более 60 мин;</w:t>
      </w:r>
    </w:p>
    <w:p w:rsidR="004C26F7" w:rsidRPr="007A05C5" w:rsidRDefault="004C26F7" w:rsidP="004C26F7">
      <w:pPr>
        <w:autoSpaceDE w:val="0"/>
        <w:autoSpaceDN w:val="0"/>
        <w:adjustRightInd w:val="0"/>
        <w:spacing w:line="360" w:lineRule="auto"/>
        <w:ind w:left="1276" w:hanging="212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>– для обучающихся VI классов и старше – не более 90 мин.</w:t>
      </w:r>
    </w:p>
    <w:p w:rsidR="004C26F7" w:rsidRPr="007A05C5" w:rsidRDefault="004C26F7" w:rsidP="004C2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C5">
        <w:rPr>
          <w:rFonts w:ascii="Times New Roman" w:hAnsi="Times New Roman" w:cs="Times New Roman"/>
          <w:sz w:val="24"/>
          <w:szCs w:val="24"/>
        </w:rPr>
        <w:t xml:space="preserve">Время проведения компьютерных игр с навязанным ритмом не должно превышать 10 мин для учащихся II–V классов и 15 мин для учащихся </w:t>
      </w:r>
      <w:proofErr w:type="gramStart"/>
      <w:r w:rsidRPr="007A05C5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7A05C5">
        <w:rPr>
          <w:rFonts w:ascii="Times New Roman" w:hAnsi="Times New Roman" w:cs="Times New Roman"/>
          <w:sz w:val="24"/>
          <w:szCs w:val="24"/>
        </w:rPr>
        <w:t xml:space="preserve"> классов. Рекомендуется проводить их в конце занятия.</w:t>
      </w:r>
    </w:p>
    <w:p w:rsidR="004C26F7" w:rsidRPr="00A81D5E" w:rsidRDefault="004C26F7" w:rsidP="004C26F7"/>
    <w:p w:rsidR="004C26F7" w:rsidRDefault="004C26F7" w:rsidP="004C26F7">
      <w:pPr>
        <w:rPr>
          <w:rFonts w:ascii="Times New Roman" w:hAnsi="Times New Roman" w:cs="Times New Roman"/>
          <w:sz w:val="28"/>
          <w:szCs w:val="28"/>
        </w:rPr>
      </w:pPr>
    </w:p>
    <w:p w:rsidR="004C26F7" w:rsidRDefault="004C26F7" w:rsidP="004C2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6F7" w:rsidRPr="004C26F7" w:rsidRDefault="004C26F7" w:rsidP="004C26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26F7" w:rsidRPr="004C26F7" w:rsidSect="0047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C26F7"/>
    <w:rsid w:val="002767F7"/>
    <w:rsid w:val="00433EE5"/>
    <w:rsid w:val="0047281C"/>
    <w:rsid w:val="0049745A"/>
    <w:rsid w:val="004C26F7"/>
    <w:rsid w:val="005C668E"/>
    <w:rsid w:val="00691B8C"/>
    <w:rsid w:val="007A05C5"/>
    <w:rsid w:val="009E26E8"/>
    <w:rsid w:val="00B74730"/>
    <w:rsid w:val="00D663F0"/>
    <w:rsid w:val="00F00038"/>
    <w:rsid w:val="00F7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47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cp:lastPrinted>2020-03-30T08:30:00Z</cp:lastPrinted>
  <dcterms:created xsi:type="dcterms:W3CDTF">2020-03-23T04:09:00Z</dcterms:created>
  <dcterms:modified xsi:type="dcterms:W3CDTF">2022-02-03T06:28:00Z</dcterms:modified>
</cp:coreProperties>
</file>